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CEDF2" w14:textId="77777777" w:rsidR="00B4394A" w:rsidRPr="000C216A" w:rsidRDefault="00B4394A" w:rsidP="00B439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nb-NO"/>
        </w:rPr>
      </w:pPr>
      <w:r w:rsidRPr="000C216A">
        <w:rPr>
          <w:rFonts w:ascii="Calibri" w:eastAsia="Times New Roman" w:hAnsi="Calibri" w:cs="Calibri"/>
          <w:color w:val="242424"/>
          <w:bdr w:val="none" w:sz="0" w:space="0" w:color="auto" w:frame="1"/>
          <w:lang w:eastAsia="nb-NO"/>
        </w:rPr>
        <w:t> </w:t>
      </w:r>
    </w:p>
    <w:p w14:paraId="61E1157C" w14:textId="44D73C12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>K</w:t>
      </w:r>
      <w:r w:rsidRPr="00185B6C"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>ollekt</w:t>
      </w:r>
      <w:r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 xml:space="preserve"> 202</w:t>
      </w:r>
      <w:r w:rsidR="00873365">
        <w:rPr>
          <w:rFonts w:ascii="Calibri" w:hAnsi="Calibri" w:cs="Calibri"/>
          <w:b/>
          <w:bCs/>
          <w:color w:val="000000"/>
          <w:u w:val="single"/>
          <w:bdr w:val="none" w:sz="0" w:space="0" w:color="auto" w:frame="1"/>
        </w:rPr>
        <w:t>5</w:t>
      </w:r>
      <w:r w:rsidRPr="00185B6C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</w:p>
    <w:p w14:paraId="13021535" w14:textId="49834C98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Kollekten som samles inn, kan settes inn på Kontonummer 3000 15 27955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(Norges Kristne Råd) eller vipps nummer:</w:t>
      </w:r>
      <w:r w:rsidR="007C123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796645 (</w:t>
      </w:r>
      <w:r w:rsidR="007C123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Kvinnenes Int Bønnedag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). Norges Kristne Råd har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orgnr</w:t>
      </w:r>
      <w:r w:rsidR="007C123B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971 273 577.</w:t>
      </w:r>
    </w:p>
    <w:p w14:paraId="51F45FF4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Skriv gjerne hvor møtet er blitt arrangert.</w:t>
      </w:r>
    </w:p>
    <w:p w14:paraId="2711FB58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77E4216D" w14:textId="77777777" w:rsidR="00B4394A" w:rsidRPr="008F0EEE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42424"/>
          <w:sz w:val="22"/>
          <w:szCs w:val="22"/>
          <w:u w:val="single"/>
        </w:rPr>
      </w:pPr>
      <w:r w:rsidRPr="008F0EEE"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Ris og ros</w:t>
      </w:r>
    </w:p>
    <w:p w14:paraId="05E3573A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Den nasjonale komiteen ønsker gjerne ris og ros fra dere. Send oss gjerne tilbakemeldinger til </w:t>
      </w:r>
      <w:hyperlink r:id="rId7" w:history="1">
        <w:r w:rsidRPr="00A261AA">
          <w:rPr>
            <w:rStyle w:val="Hyperkobling"/>
            <w:rFonts w:ascii="Calibri" w:hAnsi="Calibri" w:cs="Calibri"/>
            <w:sz w:val="22"/>
            <w:szCs w:val="22"/>
            <w:bdr w:val="none" w:sz="0" w:space="0" w:color="auto" w:frame="1"/>
          </w:rPr>
          <w:t>kib@norkr.no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 </w:t>
      </w:r>
    </w:p>
    <w:p w14:paraId="7D95ECA9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7BA5101E" w14:textId="64A59F19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Med ønske om gode og fellesskapsstyrkende arrangement den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7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.mars 202</w:t>
      </w:r>
      <w:r w:rsidR="0066058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5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06685181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6B0B660D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F56F6A9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Vennlig hilsen Nasjonal komiteen i Norge</w:t>
      </w:r>
    </w:p>
    <w:p w14:paraId="364187A3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AFD54AE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Elisabeth Stray (Baptistsamfunnet), </w:t>
      </w:r>
    </w:p>
    <w:p w14:paraId="0E60CA0B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Ruth Bente Paulsen (Frelsesarmeen). </w:t>
      </w:r>
    </w:p>
    <w:p w14:paraId="3233BCF9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Anne Rigmor Stock Evje (Den katolske kirke), </w:t>
      </w:r>
    </w:p>
    <w:p w14:paraId="05E5600C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Tone Moseid (Frikirken</w:t>
      </w:r>
      <w:r w:rsidRPr="003C543A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), </w:t>
      </w:r>
    </w:p>
    <w:p w14:paraId="4BA259B1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3C543A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Anne Lill Lia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(Den norske kirke),</w:t>
      </w:r>
    </w:p>
    <w:p w14:paraId="2E57B105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Ingrid Erlandsen (Pinsebevegelsen),</w:t>
      </w:r>
    </w:p>
    <w:p w14:paraId="45AD4B9C" w14:textId="5D57A654" w:rsidR="00F626C0" w:rsidRDefault="00F626C0" w:rsidP="00B439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Hanne Byholt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Lovelace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 Metodistkirken i Norge)</w:t>
      </w:r>
    </w:p>
    <w:p w14:paraId="752EDEDC" w14:textId="77777777" w:rsidR="00B4394A" w:rsidRDefault="00B4394A" w:rsidP="00B4394A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Inger Marie A. Oppegård (Lærernes Misjonsforbund)(leder)</w:t>
      </w:r>
    </w:p>
    <w:p w14:paraId="6A15F6D0" w14:textId="761C6CB4" w:rsidR="00B4394A" w:rsidRDefault="00B4394A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B833C7D" wp14:editId="6E3F5B70">
            <wp:extent cx="1933575" cy="1647825"/>
            <wp:effectExtent l="0" t="0" r="9525" b="9525"/>
            <wp:docPr id="1" name="Bilde 1" descr="Et bilde som inneholder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ymbol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63A9" w14:textId="77777777" w:rsidR="00B4394A" w:rsidRDefault="00B4394A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</w:pPr>
    </w:p>
    <w:p w14:paraId="05687CD0" w14:textId="299E19A1" w:rsidR="002374F7" w:rsidRPr="00FB7244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48"/>
          <w:szCs w:val="48"/>
        </w:rPr>
      </w:pPr>
      <w:r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 xml:space="preserve">Til mottakere av Kvinnenes </w:t>
      </w:r>
      <w:r w:rsidR="000C216A"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>I</w:t>
      </w:r>
      <w:r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 xml:space="preserve">nternasjonale </w:t>
      </w:r>
      <w:r w:rsidR="000C216A"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>B</w:t>
      </w:r>
      <w:r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>ønnedags program</w:t>
      </w:r>
      <w:r w:rsidR="00FF0E3A" w:rsidRPr="00FB7244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 xml:space="preserve"> 202</w:t>
      </w:r>
      <w:r w:rsidR="00873365">
        <w:rPr>
          <w:rFonts w:ascii="Calibri" w:hAnsi="Calibri" w:cs="Calibri"/>
          <w:b/>
          <w:bCs/>
          <w:color w:val="000000"/>
          <w:sz w:val="48"/>
          <w:szCs w:val="48"/>
          <w:u w:val="single"/>
          <w:bdr w:val="none" w:sz="0" w:space="0" w:color="auto" w:frame="1"/>
        </w:rPr>
        <w:t>5</w:t>
      </w:r>
      <w:r w:rsidRPr="00FB7244">
        <w:rPr>
          <w:rFonts w:ascii="Calibri" w:hAnsi="Calibri" w:cs="Calibri"/>
          <w:color w:val="000000"/>
          <w:sz w:val="48"/>
          <w:szCs w:val="48"/>
          <w:bdr w:val="none" w:sz="0" w:space="0" w:color="auto" w:frame="1"/>
        </w:rPr>
        <w:t xml:space="preserve">!      </w:t>
      </w:r>
    </w:p>
    <w:p w14:paraId="6D3436D1" w14:textId="77777777" w:rsidR="007E7CE4" w:rsidRPr="00864823" w:rsidRDefault="007E7CE4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52"/>
          <w:szCs w:val="52"/>
          <w:u w:val="single"/>
          <w:bdr w:val="none" w:sz="0" w:space="0" w:color="auto" w:frame="1"/>
        </w:rPr>
      </w:pPr>
    </w:p>
    <w:p w14:paraId="1488FCCD" w14:textId="57FBAD4D" w:rsidR="002374F7" w:rsidRPr="00864823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64823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Takk</w:t>
      </w:r>
    </w:p>
    <w:p w14:paraId="73D49A50" w14:textId="75D8FC89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En stor takk til alle dere som har arrangert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vinnenes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nternasjonale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B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ønnedag der du bor.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Dette er en viktig dag for det felles kirkelige fellesskapet i Norge samtidig som vi ber sammen med hele resten av verden den første fredagen i mars hvert år.</w:t>
      </w:r>
      <w:r w:rsidR="00FF0E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Vi er bundet sammen som bedende kvinner på tross av landegrenser, språk, kultur </w:t>
      </w:r>
      <w:r w:rsidR="00634B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og andre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skiller.</w:t>
      </w:r>
      <w:r w:rsidR="00185B6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Komiteen vil også takke for all respons og tilbakemeldinger som er kommet til oss. Fortsett med dette.</w:t>
      </w:r>
    </w:p>
    <w:p w14:paraId="2C5D2589" w14:textId="77777777" w:rsidR="00185B6C" w:rsidRDefault="00185B6C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02D1C4CD" w14:textId="2098E5C7" w:rsidR="00185B6C" w:rsidRDefault="00185B6C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Fra 2024 er bønnekomiteen i Norge lagt under Norges Krist</w:t>
      </w:r>
      <w:r w:rsidR="008F0EE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Råd.</w:t>
      </w:r>
    </w:p>
    <w:p w14:paraId="288F8B69" w14:textId="77777777" w:rsidR="000C216A" w:rsidRDefault="000C216A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</w:pPr>
    </w:p>
    <w:p w14:paraId="1DED4FF0" w14:textId="77777777" w:rsidR="00873365" w:rsidRDefault="00873365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</w:pPr>
    </w:p>
    <w:p w14:paraId="44B62F75" w14:textId="48A7C6A3" w:rsidR="008E4B70" w:rsidRPr="00864823" w:rsidRDefault="008E4B7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</w:pPr>
      <w:r w:rsidRPr="00864823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lastRenderedPageBreak/>
        <w:t xml:space="preserve">Årets </w:t>
      </w:r>
      <w:r w:rsidR="0087336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land: Cookøyene i Stillehavet</w:t>
      </w:r>
    </w:p>
    <w:p w14:paraId="5641C8EF" w14:textId="31BEF9A9" w:rsidR="008E4B70" w:rsidRDefault="008E4B7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8E4B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Årets program er utarbeidet av en økumenisk komite av kristne kvinner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på Cookøyene</w:t>
      </w:r>
      <w:r w:rsidRPr="008E4B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65B3B27B" w14:textId="77777777" w:rsidR="00864823" w:rsidRPr="008E4B70" w:rsidRDefault="00864823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8E7F955" w14:textId="2D14F687" w:rsidR="008E4B70" w:rsidRDefault="008E4B7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0C216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Årets tema: </w:t>
      </w:r>
      <w:r w:rsidR="00873365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Jeg har skapt deg unik, du er underfullt laget</w:t>
      </w:r>
      <w:r w:rsidRPr="000C216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873365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Salme 139.14</w:t>
      </w:r>
    </w:p>
    <w:p w14:paraId="321FAEB3" w14:textId="77777777" w:rsidR="001E13CF" w:rsidRPr="000C216A" w:rsidRDefault="001E13CF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D78FCD2" w14:textId="53F29984" w:rsidR="008E4B70" w:rsidRDefault="008F0EEE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Årets agenda er oversatt til nynorsk av Tone Moseid og til bokmål av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 gruppe i nasjonalkomiteen</w:t>
      </w:r>
    </w:p>
    <w:p w14:paraId="2E79CFAE" w14:textId="77777777" w:rsidR="008F0EEE" w:rsidRPr="008E4B70" w:rsidRDefault="008F0EEE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663981DF" w14:textId="7FDD1CFB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Vedlagt dette brevet følger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ett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eks av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program for dagen</w:t>
      </w:r>
      <w:r w:rsidR="008E4B7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og</w:t>
      </w:r>
      <w:r w:rsidR="00634B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</w:t>
      </w:r>
      <w:r w:rsidR="00634B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A4 plakat som det kan skrives rett på. </w:t>
      </w:r>
    </w:p>
    <w:p w14:paraId="2917E6FA" w14:textId="77777777" w:rsidR="000C216A" w:rsidRDefault="000C216A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6BA0737D" w14:textId="01D443C4" w:rsidR="00634B45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Andre ressurser som er knyttet til dagen vil dere finne på vår hjemmeside</w:t>
      </w:r>
    </w:p>
    <w:p w14:paraId="47382DD7" w14:textId="4711A3CD" w:rsidR="002374F7" w:rsidRPr="00873365" w:rsidRDefault="00F626C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FF0000"/>
          <w:sz w:val="22"/>
          <w:szCs w:val="22"/>
        </w:rPr>
      </w:pPr>
      <w:hyperlink r:id="rId9" w:history="1">
        <w:r w:rsidR="001E13CF" w:rsidRPr="00873365">
          <w:rPr>
            <w:rStyle w:val="Hyperkobling"/>
            <w:rFonts w:ascii="Calibri" w:hAnsi="Calibri" w:cs="Calibri"/>
            <w:color w:val="FF0000"/>
            <w:sz w:val="22"/>
            <w:szCs w:val="22"/>
            <w:bdr w:val="none" w:sz="0" w:space="0" w:color="auto" w:frame="1"/>
          </w:rPr>
          <w:t>https://norgeskristnerad.no/kvinnenes-internasjonale-bonnedag/materiell-2024</w:t>
        </w:r>
      </w:hyperlink>
      <w:r w:rsidR="001E13CF" w:rsidRPr="00873365">
        <w:rPr>
          <w:rFonts w:ascii="Calibri" w:hAnsi="Calibri" w:cs="Calibri"/>
          <w:color w:val="FF0000"/>
          <w:sz w:val="22"/>
          <w:szCs w:val="22"/>
          <w:bdr w:val="none" w:sz="0" w:space="0" w:color="auto" w:frame="1"/>
        </w:rPr>
        <w:t xml:space="preserve">;  </w:t>
      </w:r>
    </w:p>
    <w:p w14:paraId="5143652D" w14:textId="22EB5542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Her ligger også utskiftbare plakater og en enkel PowerPoint om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Cookøyene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Alt til fri benyttelse.</w:t>
      </w:r>
    </w:p>
    <w:p w14:paraId="766AD500" w14:textId="77777777" w:rsidR="00B2220B" w:rsidRDefault="00B2220B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218D418C" w14:textId="77777777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318554D" w14:textId="76E0BEC1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</w:pPr>
      <w:r w:rsidRPr="00864823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Ønsker dere flere utdelingsagendaer</w:t>
      </w:r>
      <w:r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  <w:t>?</w:t>
      </w:r>
    </w:p>
    <w:p w14:paraId="214534DC" w14:textId="60AB4728" w:rsidR="002374F7" w:rsidRPr="00FF0E3A" w:rsidRDefault="00EC76E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Det ligger kopieringsmaler på nettsiden vår som lett kan brukes til å kopiere det ønskede antall. Hvis det er vanskelig med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opieringsmuligheter, t</w:t>
      </w:r>
      <w:r w:rsidR="002374F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 kontakt med Norges Kristne Råd på tlf:</w:t>
      </w:r>
      <w:r w:rsidR="007C123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23081300 /</w:t>
      </w:r>
      <w:r w:rsidR="002374F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epost:kib@n</w:t>
      </w:r>
      <w:r w:rsidR="000C21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or</w:t>
      </w:r>
      <w:r w:rsidR="002374F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kr.no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="002374F7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 sender dere det ønskede antall agendaer gratis.</w:t>
      </w:r>
      <w:r w:rsidR="00FF0E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77098F3F" w14:textId="77777777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4C94DFC" w14:textId="4602EA63" w:rsidR="002374F7" w:rsidRPr="00864823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64823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Endringer</w:t>
      </w:r>
    </w:p>
    <w:p w14:paraId="79C19E2D" w14:textId="28075B6C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Har dere skiftet kontaktperson eller endret adresse, ber vi om at dere sender endring til epost: </w:t>
      </w:r>
      <w:hyperlink r:id="rId10" w:history="1">
        <w:r w:rsidR="00F54193" w:rsidRPr="00200E0E">
          <w:rPr>
            <w:rStyle w:val="Hyperkobling"/>
            <w:rFonts w:ascii="Calibri" w:hAnsi="Calibri" w:cs="Calibri"/>
            <w:sz w:val="22"/>
            <w:szCs w:val="22"/>
            <w:bdr w:val="none" w:sz="0" w:space="0" w:color="auto" w:frame="1"/>
          </w:rPr>
          <w:t>kib@norkr.no</w:t>
        </w:r>
      </w:hyperlink>
      <w:r w:rsidR="00F54193">
        <w:rPr>
          <w:rStyle w:val="Hyperkobling"/>
          <w:rFonts w:ascii="Calibri" w:hAnsi="Calibri" w:cs="Calibri"/>
          <w:sz w:val="22"/>
          <w:szCs w:val="22"/>
          <w:bdr w:val="none" w:sz="0" w:space="0" w:color="auto" w:frame="1"/>
        </w:rPr>
        <w:t xml:space="preserve">;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eller SMS til </w:t>
      </w:r>
      <w:r w:rsidR="00FF0E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tlf: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41046934.</w:t>
      </w:r>
    </w:p>
    <w:p w14:paraId="13DE1831" w14:textId="77777777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3C795B1" w14:textId="77777777" w:rsidR="00F626C0" w:rsidRDefault="00F626C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56D4349" w14:textId="77777777" w:rsidR="00F626C0" w:rsidRDefault="00F626C0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A52BC62" w14:textId="78E6BFE3" w:rsidR="002374F7" w:rsidRPr="00864823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864823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Del</w:t>
      </w:r>
    </w:p>
    <w:p w14:paraId="1D16F1F3" w14:textId="77777777" w:rsidR="00156ACA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Vi ønsker å få en oversikt over hvor dagen arrangeres</w:t>
      </w:r>
      <w:r w:rsidR="001E13C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så vi ber dere om å registrere deres arrangement på vår hjemmeside</w:t>
      </w:r>
      <w:r w:rsidR="008F0EE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8F0EEE" w:rsidRPr="00117B54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innen 25.februar</w:t>
      </w:r>
      <w:r w:rsidR="00634B45" w:rsidRPr="00117B54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14:paraId="36631219" w14:textId="77777777" w:rsidR="00156ACA" w:rsidRDefault="00156ACA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6311D85C" w14:textId="5C61FE3B" w:rsidR="002374F7" w:rsidRPr="00156ACA" w:rsidRDefault="00634B45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Bruk gjerne lokale menighetsblader, ulike nettsider og Facebook og lokal presse til å synliggjøre arrangementet deres. Hva med å invitere lokal presse til å skrive om årets arrangement?</w:t>
      </w:r>
    </w:p>
    <w:p w14:paraId="3EA63CAE" w14:textId="77777777" w:rsidR="002374F7" w:rsidRDefault="002374F7" w:rsidP="002374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3569123" w14:textId="109B7D2B" w:rsidR="001E13CF" w:rsidRPr="00B44005" w:rsidRDefault="00B44005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</w:pPr>
      <w:r w:rsidRPr="00B4400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I</w:t>
      </w:r>
      <w:r w:rsidR="002374F7" w:rsidRPr="00B4400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nnsamlingsprosjekt</w:t>
      </w:r>
      <w:r w:rsidR="001E13CF" w:rsidRPr="00B4400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Pr="00B4400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202</w:t>
      </w:r>
      <w:r w:rsidR="00873365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5</w:t>
      </w:r>
    </w:p>
    <w:p w14:paraId="6D09E6B6" w14:textId="14CFF00B" w:rsidR="00FF0E3A" w:rsidRDefault="000C216A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B2220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 samarbeid med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Wycliffe Norge</w:t>
      </w:r>
      <w:r w:rsidRPr="00B2220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i Norge ønsker komiteen å løfte fram 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1 </w:t>
      </w:r>
      <w:r w:rsidR="00873365" w:rsidRPr="00B2220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prosjekt</w:t>
      </w:r>
      <w:r w:rsidR="0087336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på Cookøyene</w:t>
      </w:r>
      <w:r w:rsidRPr="00B2220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</w:p>
    <w:p w14:paraId="7B88DDEE" w14:textId="77777777" w:rsidR="00873365" w:rsidRDefault="00873365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C5AFEAF" w14:textId="3FA5785B" w:rsidR="00873365" w:rsidRDefault="00873365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Støtte til trykking av Bibelhistorier ressurser og barnebibler på </w:t>
      </w:r>
      <w:r w:rsidR="007D41C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ulike lokale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språk på Cookøyene.</w:t>
      </w:r>
    </w:p>
    <w:p w14:paraId="1E309AA7" w14:textId="583E04DD" w:rsidR="00873365" w:rsidRDefault="00873365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Det er få litterære ressurser på hovedspråket Maori og </w:t>
      </w:r>
      <w:r w:rsidR="007D41C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trykking av bibelhistorier til søndagsskolen og skole er dyrt. Ressursene som lages, gjøres av frivillige og en ønsker å nå alle språkgrupper med materiell på deres eget språk.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7D41C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Det pågår et bibeloversettelses arbeid på Cookøyene til flere av de lokale språk.</w:t>
      </w:r>
    </w:p>
    <w:p w14:paraId="75756854" w14:textId="77777777" w:rsidR="007D41CF" w:rsidRDefault="007D41CF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3E5E1BD9" w14:textId="3A5B2ADB" w:rsidR="007D41CF" w:rsidRDefault="007D41CF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Nasjonalkomiteen ønsker også å gi en gave til Menneskeverd Norge for deres arbeid om vern av menneskets liv fra begynnelse til slutt. </w:t>
      </w:r>
    </w:p>
    <w:p w14:paraId="5E5BD537" w14:textId="77777777" w:rsidR="007D41CF" w:rsidRDefault="007D41CF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354C1479" w14:textId="01928526" w:rsidR="00F626C0" w:rsidRDefault="00F626C0" w:rsidP="006605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Ideer t</w:t>
      </w:r>
      <w:r w:rsidR="007D41CF" w:rsidRPr="00660588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il arrangementet</w:t>
      </w:r>
      <w:r w:rsidR="00660588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7D41CF" w:rsidRPr="00B940F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7E118812" w14:textId="77777777" w:rsidR="00F626C0" w:rsidRDefault="00F626C0" w:rsidP="006605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9C95263" w14:textId="42BA3F0C" w:rsidR="007D41CF" w:rsidRPr="00660588" w:rsidRDefault="007D41CF" w:rsidP="0066058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theme="minorHAnsi"/>
          <w:sz w:val="22"/>
          <w:szCs w:val="22"/>
        </w:rPr>
      </w:pPr>
      <w:r w:rsidRPr="00B940FC">
        <w:rPr>
          <w:rFonts w:asciiTheme="minorHAnsi" w:hAnsiTheme="minorHAnsi" w:cstheme="minorHAnsi"/>
          <w:sz w:val="22"/>
          <w:szCs w:val="22"/>
        </w:rPr>
        <w:t>Cookøyene sin komite foreslår følgende forberedelser:</w:t>
      </w:r>
    </w:p>
    <w:p w14:paraId="648F8597" w14:textId="4CBBFDDF" w:rsidR="007D41CF" w:rsidRPr="00660588" w:rsidRDefault="00D323DA" w:rsidP="007D41CF">
      <w:pPr>
        <w:spacing w:after="0" w:line="240" w:lineRule="auto"/>
        <w:rPr>
          <w:rFonts w:eastAsia="Times New Roman" w:cstheme="minorHAnsi"/>
          <w:i/>
          <w:iCs/>
          <w:lang w:val="en-US"/>
        </w:rPr>
      </w:pPr>
      <w:r w:rsidRPr="00660588">
        <w:rPr>
          <w:rFonts w:eastAsia="Times New Roman" w:cstheme="minorHAnsi"/>
          <w:b/>
          <w:bCs/>
        </w:rPr>
        <w:t>Blomster</w:t>
      </w:r>
      <w:r w:rsidRPr="00660588">
        <w:rPr>
          <w:rFonts w:eastAsia="Times New Roman" w:cstheme="minorHAnsi"/>
        </w:rPr>
        <w:t xml:space="preserve">: fyll alterområdet med blomster. Blomster er en intrigert del </w:t>
      </w:r>
      <w:r w:rsidR="00660588" w:rsidRPr="00660588">
        <w:rPr>
          <w:rFonts w:eastAsia="Times New Roman" w:cstheme="minorHAnsi"/>
        </w:rPr>
        <w:t>av Cookøyene</w:t>
      </w:r>
      <w:r w:rsidRPr="00660588">
        <w:rPr>
          <w:rFonts w:eastAsia="Times New Roman" w:cstheme="minorHAnsi"/>
        </w:rPr>
        <w:t xml:space="preserve"> sin identitet symboliserer kjærlighet, vennskap og respekt.</w:t>
      </w:r>
      <w:r w:rsidR="00660588" w:rsidRPr="00660588">
        <w:rPr>
          <w:rFonts w:eastAsia="Times New Roman" w:cstheme="minorHAnsi"/>
        </w:rPr>
        <w:t xml:space="preserve"> Gi hver en som kommer en liten blomst og de kan putte den i håret eller feste den på klærne.</w:t>
      </w:r>
    </w:p>
    <w:p w14:paraId="7104F0C8" w14:textId="77777777" w:rsidR="007D41CF" w:rsidRPr="00660588" w:rsidRDefault="007D41CF" w:rsidP="007D41CF">
      <w:pPr>
        <w:spacing w:after="0" w:line="240" w:lineRule="auto"/>
        <w:rPr>
          <w:rFonts w:eastAsia="Times New Roman" w:cstheme="minorHAnsi"/>
          <w:lang w:val="en-US"/>
        </w:rPr>
      </w:pPr>
      <w:r w:rsidRPr="00660588">
        <w:rPr>
          <w:rFonts w:eastAsia="Times New Roman" w:cstheme="minorHAnsi"/>
          <w:lang w:val="en-US"/>
        </w:rPr>
        <w:t xml:space="preserve"> </w:t>
      </w:r>
    </w:p>
    <w:p w14:paraId="2A66EFB0" w14:textId="46244644" w:rsidR="007D41CF" w:rsidRPr="00660588" w:rsidRDefault="00D323DA" w:rsidP="00D323DA">
      <w:pPr>
        <w:pStyle w:val="Listeavsnitt"/>
        <w:spacing w:after="0" w:line="240" w:lineRule="auto"/>
        <w:ind w:left="0"/>
        <w:rPr>
          <w:rFonts w:eastAsia="Times New Roman" w:cstheme="minorHAnsi"/>
          <w:i/>
          <w:iCs/>
        </w:rPr>
      </w:pPr>
      <w:r w:rsidRPr="00660588">
        <w:rPr>
          <w:rFonts w:eastAsia="Times New Roman" w:cstheme="minorHAnsi"/>
          <w:b/>
          <w:bCs/>
          <w:lang w:val="en-US"/>
        </w:rPr>
        <w:t xml:space="preserve">Blå tøystoffer: </w:t>
      </w:r>
      <w:r w:rsidRPr="00660588">
        <w:rPr>
          <w:rFonts w:eastAsia="Times New Roman" w:cstheme="minorHAnsi"/>
          <w:lang w:val="en-US"/>
        </w:rPr>
        <w:t>For å minne oss om havet. Havet definerer alt liv på Cookøyene. Havet er livet, mat, arbeid og reisevei og kontakt med andre.</w:t>
      </w:r>
    </w:p>
    <w:p w14:paraId="03842574" w14:textId="22B7418E" w:rsidR="007D41CF" w:rsidRPr="00660588" w:rsidRDefault="00D323DA" w:rsidP="00D323DA">
      <w:pPr>
        <w:pStyle w:val="Listeavsnitt"/>
        <w:spacing w:after="0" w:line="240" w:lineRule="auto"/>
        <w:ind w:left="0"/>
        <w:rPr>
          <w:rFonts w:eastAsia="Times New Roman" w:cstheme="minorHAnsi"/>
          <w:lang w:val="en-US"/>
        </w:rPr>
      </w:pPr>
      <w:r w:rsidRPr="00660588">
        <w:rPr>
          <w:rFonts w:eastAsia="Times New Roman" w:cstheme="minorHAnsi"/>
          <w:b/>
          <w:bCs/>
        </w:rPr>
        <w:lastRenderedPageBreak/>
        <w:t xml:space="preserve">Kokosnøtter: </w:t>
      </w:r>
      <w:r w:rsidRPr="00660588">
        <w:rPr>
          <w:rFonts w:eastAsia="Times New Roman" w:cstheme="minorHAnsi"/>
        </w:rPr>
        <w:t>til å pynte med. Kokos treet er livets tre på Cookøyene. Treet gir mat, drikke, medisin, arbeid og bygningsmaterieale.</w:t>
      </w:r>
    </w:p>
    <w:p w14:paraId="7F9D86D6" w14:textId="77777777" w:rsidR="007D41CF" w:rsidRPr="00660588" w:rsidRDefault="007D41CF" w:rsidP="007D41CF">
      <w:pPr>
        <w:spacing w:after="0" w:line="240" w:lineRule="auto"/>
        <w:rPr>
          <w:rFonts w:eastAsia="Times New Roman" w:cstheme="minorHAnsi"/>
          <w:lang w:val="en-US"/>
        </w:rPr>
      </w:pPr>
    </w:p>
    <w:p w14:paraId="4B8E1D2A" w14:textId="7B8976AF" w:rsidR="007D41CF" w:rsidRPr="00660588" w:rsidRDefault="00D323DA" w:rsidP="00D323DA">
      <w:pPr>
        <w:spacing w:after="0" w:line="240" w:lineRule="auto"/>
        <w:contextualSpacing/>
        <w:rPr>
          <w:rFonts w:eastAsia="Times New Roman" w:cstheme="minorHAnsi"/>
          <w:lang w:val="en-US"/>
        </w:rPr>
      </w:pPr>
      <w:r w:rsidRPr="00660588">
        <w:rPr>
          <w:rFonts w:eastAsia="Times New Roman" w:cstheme="minorHAnsi"/>
          <w:b/>
          <w:bCs/>
          <w:lang w:val="en-US"/>
        </w:rPr>
        <w:t>Kano</w:t>
      </w:r>
      <w:r w:rsidRPr="00660588">
        <w:rPr>
          <w:rFonts w:eastAsia="Times New Roman" w:cstheme="minorHAnsi"/>
          <w:lang w:val="en-US"/>
        </w:rPr>
        <w:t>: Ha et bilde av en kano eller ha en kano I lokalet</w:t>
      </w:r>
    </w:p>
    <w:p w14:paraId="6F8AA581" w14:textId="1475B733" w:rsidR="007D41CF" w:rsidRPr="00660588" w:rsidRDefault="00D323DA" w:rsidP="007D41CF">
      <w:pPr>
        <w:spacing w:after="0" w:line="240" w:lineRule="auto"/>
        <w:rPr>
          <w:rFonts w:eastAsia="Times New Roman" w:cstheme="minorHAnsi"/>
          <w:lang w:val="en-US"/>
        </w:rPr>
      </w:pPr>
      <w:r w:rsidRPr="00660588">
        <w:rPr>
          <w:rFonts w:eastAsia="Times New Roman" w:cstheme="minorHAnsi"/>
          <w:lang w:val="en-US"/>
        </w:rPr>
        <w:t>Kanoen er symbolet for reise på Cookøyene. Den forbinder oss med resten av verden.</w:t>
      </w:r>
    </w:p>
    <w:p w14:paraId="34FC440B" w14:textId="77777777" w:rsidR="007D41CF" w:rsidRPr="00A157A2" w:rsidRDefault="007D41CF" w:rsidP="007D41CF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en-US"/>
        </w:rPr>
      </w:pPr>
      <w:r w:rsidRPr="00A157A2">
        <w:rPr>
          <w:rFonts w:eastAsia="Times New Roman" w:cstheme="minorHAnsi"/>
          <w:i/>
          <w:iCs/>
          <w:sz w:val="24"/>
          <w:szCs w:val="24"/>
          <w:lang w:val="en-US"/>
        </w:rPr>
        <w:t xml:space="preserve"> </w:t>
      </w:r>
    </w:p>
    <w:p w14:paraId="29E3F22D" w14:textId="7DCCF877" w:rsidR="007D41CF" w:rsidRDefault="007D41CF" w:rsidP="00D323DA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val="en-US"/>
        </w:rPr>
      </w:pPr>
      <w:r w:rsidRPr="00A157A2">
        <w:rPr>
          <w:rFonts w:eastAsia="Times New Roman" w:cstheme="minorHAnsi"/>
          <w:b/>
          <w:bCs/>
          <w:sz w:val="24"/>
          <w:szCs w:val="24"/>
          <w:lang w:val="en-US"/>
        </w:rPr>
        <w:t>Bib</w:t>
      </w:r>
      <w:r w:rsidR="00D323DA">
        <w:rPr>
          <w:rFonts w:eastAsia="Times New Roman" w:cstheme="minorHAnsi"/>
          <w:b/>
          <w:bCs/>
          <w:sz w:val="24"/>
          <w:szCs w:val="24"/>
          <w:lang w:val="en-US"/>
        </w:rPr>
        <w:t xml:space="preserve">el: </w:t>
      </w:r>
      <w:r w:rsidR="00D323DA">
        <w:rPr>
          <w:rFonts w:eastAsia="Times New Roman" w:cstheme="minorHAnsi"/>
          <w:sz w:val="24"/>
          <w:szCs w:val="24"/>
          <w:lang w:val="en-US"/>
        </w:rPr>
        <w:t>Inkluder en bibel på et bord, oppslått på Salme 139,14.</w:t>
      </w:r>
    </w:p>
    <w:p w14:paraId="1223A29E" w14:textId="625DBF6A" w:rsidR="007D41CF" w:rsidRPr="007D41CF" w:rsidRDefault="007D41CF" w:rsidP="007D41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660588">
        <w:rPr>
          <w:rFonts w:eastAsia="Times New Roman" w:cstheme="minorHAnsi"/>
          <w:b/>
          <w:bCs/>
          <w:sz w:val="24"/>
          <w:szCs w:val="24"/>
          <w:lang w:val="en-US"/>
        </w:rPr>
        <w:t>Musikk</w:t>
      </w:r>
      <w:r w:rsidRPr="00175B13">
        <w:rPr>
          <w:rFonts w:eastAsia="Times New Roman" w:cstheme="minorHAnsi"/>
          <w:sz w:val="24"/>
          <w:szCs w:val="24"/>
          <w:lang w:val="en-US"/>
        </w:rPr>
        <w:t>:</w:t>
      </w:r>
      <w:r w:rsidR="00660588">
        <w:rPr>
          <w:rFonts w:eastAsia="Times New Roman" w:cstheme="minorHAnsi"/>
          <w:sz w:val="24"/>
          <w:szCs w:val="24"/>
          <w:lang w:val="en-US"/>
        </w:rPr>
        <w:t xml:space="preserve"> Spill gjerne av musikk med havets bølger </w:t>
      </w:r>
      <w:r w:rsidR="00660588" w:rsidRPr="007D41CF">
        <w:rPr>
          <w:rFonts w:eastAsia="Times New Roman" w:cstheme="minorHAnsi"/>
          <w:sz w:val="24"/>
          <w:szCs w:val="24"/>
          <w:lang w:val="en-US"/>
        </w:rPr>
        <w:t>10–15-minu</w:t>
      </w:r>
      <w:r w:rsidR="00660588">
        <w:rPr>
          <w:rFonts w:eastAsia="Times New Roman" w:cstheme="minorHAnsi"/>
          <w:sz w:val="24"/>
          <w:szCs w:val="24"/>
          <w:lang w:val="en-US"/>
        </w:rPr>
        <w:t>t</w:t>
      </w:r>
      <w:r w:rsidR="00660588" w:rsidRPr="007D41CF">
        <w:rPr>
          <w:rFonts w:eastAsia="Times New Roman" w:cstheme="minorHAnsi"/>
          <w:sz w:val="24"/>
          <w:szCs w:val="24"/>
          <w:lang w:val="en-US"/>
        </w:rPr>
        <w:t>ter</w:t>
      </w:r>
      <w:r w:rsidRPr="007D41CF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660588">
        <w:rPr>
          <w:rFonts w:eastAsia="Times New Roman" w:cstheme="minorHAnsi"/>
          <w:sz w:val="24"/>
          <w:szCs w:val="24"/>
          <w:lang w:val="en-US"/>
        </w:rPr>
        <w:t>før møte starter</w:t>
      </w:r>
      <w:r w:rsidRPr="007D41CF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6319EF06" w14:textId="77777777" w:rsidR="007D41CF" w:rsidRPr="007D41CF" w:rsidRDefault="007D41CF" w:rsidP="007D41CF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en-US"/>
        </w:rPr>
      </w:pPr>
    </w:p>
    <w:p w14:paraId="74F3B050" w14:textId="50500AB3" w:rsidR="007D41CF" w:rsidRPr="007D41CF" w:rsidRDefault="00F626C0" w:rsidP="007D41CF">
      <w:pPr>
        <w:rPr>
          <w:rFonts w:cstheme="minorHAnsi"/>
          <w:i/>
          <w:iCs/>
          <w:lang w:val="en-US"/>
        </w:rPr>
      </w:pPr>
      <w:r>
        <w:rPr>
          <w:rFonts w:cstheme="minorHAnsi"/>
          <w:i/>
          <w:iCs/>
          <w:noProof/>
          <w:lang w:val="en-US"/>
        </w:rPr>
        <w:drawing>
          <wp:inline distT="0" distB="0" distL="0" distR="0" wp14:anchorId="29B7443A" wp14:editId="5D426D7D">
            <wp:extent cx="4221480" cy="2110740"/>
            <wp:effectExtent l="0" t="0" r="7620" b="3810"/>
            <wp:docPr id="74467136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7136" name="Grafikk 74467136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070F" w14:textId="1FE66461" w:rsidR="007D41CF" w:rsidRPr="007D41CF" w:rsidRDefault="00660588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Landinformasjon om Cookøyene:</w:t>
      </w:r>
    </w:p>
    <w:p w14:paraId="4015A697" w14:textId="77777777" w:rsidR="00F626C0" w:rsidRDefault="00F626C0" w:rsidP="00F626C0">
      <w:r w:rsidRPr="00E11536">
        <w:t>Cookøyene består av 15 øyer s</w:t>
      </w:r>
      <w:r>
        <w:t xml:space="preserve">om er spredt over 2 millioner kvm i Stillehavet. </w:t>
      </w:r>
      <w:r w:rsidRPr="00C11509">
        <w:t xml:space="preserve">12 av disse øyene er bebodde. </w:t>
      </w:r>
      <w:r w:rsidRPr="00A11456">
        <w:t xml:space="preserve">Cookøyene har til sammen rundt 17 000 innbyggere hvorav </w:t>
      </w:r>
      <w:r>
        <w:t>58</w:t>
      </w:r>
      <w:r w:rsidRPr="00A11456">
        <w:t>% bor p</w:t>
      </w:r>
      <w:r>
        <w:t>å den vulkanske øya Rarotonga, hvor også hovedstaden Avarua befinner seg. I tillegg bor det flere mennesker fra Cookøyene i New Zealand, hvor øyboerne har fri bosettingsrett, enn på Cookøyene.</w:t>
      </w:r>
    </w:p>
    <w:p w14:paraId="19A4C447" w14:textId="77777777" w:rsidR="00F626C0" w:rsidRPr="00B75721" w:rsidRDefault="00F626C0" w:rsidP="00F626C0">
      <w:r>
        <w:t xml:space="preserve">Det antas at øyene først ble bebodd mellom 500 og 800 e.kr. av mennesker fra øyer som i dag tilhører Fransk Polynesia. </w:t>
      </w:r>
      <w:r w:rsidRPr="00B75721">
        <w:t>I 1773 og 1777 ankom den britiske oppdag</w:t>
      </w:r>
      <w:r>
        <w:t>elsesreisende,</w:t>
      </w:r>
      <w:r w:rsidRPr="00B75721">
        <w:t xml:space="preserve"> Kaptein James </w:t>
      </w:r>
      <w:r>
        <w:t>Cook</w:t>
      </w:r>
      <w:r w:rsidRPr="00B75721">
        <w:t xml:space="preserve"> øyene</w:t>
      </w:r>
      <w:r>
        <w:t>, og øyene fikk etter hvert navnet Cookøyene.</w:t>
      </w:r>
    </w:p>
    <w:p w14:paraId="610A8DF7" w14:textId="77777777" w:rsidR="00F626C0" w:rsidRDefault="00F626C0" w:rsidP="00F626C0">
      <w:r>
        <w:t>Språkene som brukes på øyene er Cookøy-maori og engelsk. Mange av øyboerne har gått over til engelsk etter perioder hvor det å bruke Cookøy-maori har blitt sett ned på og vært gjenstand for forfølgelse. Språket er i dag oppført som et utrydningstruet språk av UNESCO.</w:t>
      </w:r>
    </w:p>
    <w:p w14:paraId="6CF52315" w14:textId="1E0A2617" w:rsidR="00F626C0" w:rsidRPr="00F66BBE" w:rsidRDefault="00F626C0" w:rsidP="00F626C0">
      <w:r w:rsidRPr="0069456F">
        <w:t xml:space="preserve">Befolkningen er overveiende kristne. </w:t>
      </w:r>
      <w:r w:rsidRPr="0033679E">
        <w:t xml:space="preserve">Evangeliet kom til øyene i 1821 gjennom John Williams og London Missionary Society. </w:t>
      </w:r>
      <w:r>
        <w:t>Befolkningen</w:t>
      </w:r>
      <w:r w:rsidRPr="00C909F1">
        <w:t xml:space="preserve"> tok raskt imot evangeliet </w:t>
      </w:r>
      <w:r>
        <w:t xml:space="preserve">og den kristne troen er i dag en sentral drivkraft bak verdiene og fellesskapet som samfunnet er bygget på. </w:t>
      </w:r>
      <w:r w:rsidRPr="001A0C72">
        <w:t>Øyenes kulturelle arv som inkluderte sang, dans og trommer ble</w:t>
      </w:r>
      <w:r>
        <w:t xml:space="preserve"> i begynnelsen undertrykket av misjonærene. </w:t>
      </w:r>
      <w:r w:rsidRPr="005C631D">
        <w:t xml:space="preserve">Men Cookøybefolkningen har </w:t>
      </w:r>
      <w:r w:rsidRPr="005C631D">
        <w:t>etterhvert</w:t>
      </w:r>
      <w:r w:rsidRPr="005C631D">
        <w:t xml:space="preserve"> funnet en mate å på v</w:t>
      </w:r>
      <w:r>
        <w:t>akkert vis flette sammen sin polynesiske arv med sin kristne tro.</w:t>
      </w:r>
    </w:p>
    <w:p w14:paraId="135A8B40" w14:textId="77777777" w:rsidR="007D41CF" w:rsidRPr="00F626C0" w:rsidRDefault="007D41CF" w:rsidP="00FF0E3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sectPr w:rsidR="007D41CF" w:rsidRPr="00F626C0" w:rsidSect="00B2220B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1E6E1" w14:textId="77777777" w:rsidR="00F626C0" w:rsidRDefault="00F626C0" w:rsidP="00F626C0">
      <w:pPr>
        <w:spacing w:after="0" w:line="240" w:lineRule="auto"/>
      </w:pPr>
      <w:r>
        <w:separator/>
      </w:r>
    </w:p>
  </w:endnote>
  <w:endnote w:type="continuationSeparator" w:id="0">
    <w:p w14:paraId="7A0E4412" w14:textId="77777777" w:rsidR="00F626C0" w:rsidRDefault="00F626C0" w:rsidP="00F6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E7FF" w14:textId="77777777" w:rsidR="00F626C0" w:rsidRDefault="00F626C0" w:rsidP="00F626C0">
      <w:pPr>
        <w:spacing w:after="0" w:line="240" w:lineRule="auto"/>
      </w:pPr>
      <w:r>
        <w:separator/>
      </w:r>
    </w:p>
  </w:footnote>
  <w:footnote w:type="continuationSeparator" w:id="0">
    <w:p w14:paraId="37C2BDF1" w14:textId="77777777" w:rsidR="00F626C0" w:rsidRDefault="00F626C0" w:rsidP="00F6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266B"/>
    <w:multiLevelType w:val="hybridMultilevel"/>
    <w:tmpl w:val="F140B548"/>
    <w:lvl w:ilvl="0" w:tplc="AF40B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B3E"/>
    <w:multiLevelType w:val="hybridMultilevel"/>
    <w:tmpl w:val="4858A730"/>
    <w:lvl w:ilvl="0" w:tplc="E41EFE8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A3695"/>
    <w:multiLevelType w:val="hybridMultilevel"/>
    <w:tmpl w:val="382681A8"/>
    <w:lvl w:ilvl="0" w:tplc="065C3B5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90C04"/>
    <w:multiLevelType w:val="hybridMultilevel"/>
    <w:tmpl w:val="77324DCC"/>
    <w:lvl w:ilvl="0" w:tplc="190C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E87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4C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0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A0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E5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C0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66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2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92EF5"/>
    <w:multiLevelType w:val="hybridMultilevel"/>
    <w:tmpl w:val="4D38E972"/>
    <w:lvl w:ilvl="0" w:tplc="3AC06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AE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E4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2E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A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8A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45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4D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71353">
    <w:abstractNumId w:val="0"/>
  </w:num>
  <w:num w:numId="2" w16cid:durableId="1276866203">
    <w:abstractNumId w:val="2"/>
  </w:num>
  <w:num w:numId="3" w16cid:durableId="1386296669">
    <w:abstractNumId w:val="1"/>
  </w:num>
  <w:num w:numId="4" w16cid:durableId="951278612">
    <w:abstractNumId w:val="4"/>
  </w:num>
  <w:num w:numId="5" w16cid:durableId="194931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F7"/>
    <w:rsid w:val="00024A74"/>
    <w:rsid w:val="000C216A"/>
    <w:rsid w:val="00117B54"/>
    <w:rsid w:val="00156ACA"/>
    <w:rsid w:val="00185B6C"/>
    <w:rsid w:val="00190B3B"/>
    <w:rsid w:val="001C20B6"/>
    <w:rsid w:val="001E13CF"/>
    <w:rsid w:val="002374F7"/>
    <w:rsid w:val="003C543A"/>
    <w:rsid w:val="00464CD6"/>
    <w:rsid w:val="00570A70"/>
    <w:rsid w:val="00596E48"/>
    <w:rsid w:val="00634B45"/>
    <w:rsid w:val="00660588"/>
    <w:rsid w:val="00715277"/>
    <w:rsid w:val="00756F12"/>
    <w:rsid w:val="00763724"/>
    <w:rsid w:val="007753AA"/>
    <w:rsid w:val="007C123B"/>
    <w:rsid w:val="007D41CF"/>
    <w:rsid w:val="007E1A77"/>
    <w:rsid w:val="007E7CE4"/>
    <w:rsid w:val="00827903"/>
    <w:rsid w:val="00855F2C"/>
    <w:rsid w:val="00864823"/>
    <w:rsid w:val="00873365"/>
    <w:rsid w:val="008D2AC7"/>
    <w:rsid w:val="008E4B70"/>
    <w:rsid w:val="008F0EEE"/>
    <w:rsid w:val="0099553E"/>
    <w:rsid w:val="009D04A3"/>
    <w:rsid w:val="00B2220B"/>
    <w:rsid w:val="00B4394A"/>
    <w:rsid w:val="00B44005"/>
    <w:rsid w:val="00B940FC"/>
    <w:rsid w:val="00CA6664"/>
    <w:rsid w:val="00D323DA"/>
    <w:rsid w:val="00EC76E7"/>
    <w:rsid w:val="00F0757A"/>
    <w:rsid w:val="00F54193"/>
    <w:rsid w:val="00F626C0"/>
    <w:rsid w:val="00F63D03"/>
    <w:rsid w:val="00FA6E5A"/>
    <w:rsid w:val="00FB7244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FAC0"/>
  <w15:chartTrackingRefBased/>
  <w15:docId w15:val="{7D469AE0-953E-46C2-BB47-652E764E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374F7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D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34B45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2220B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90B3B"/>
    <w:rPr>
      <w:color w:val="3EBBF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62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26C0"/>
  </w:style>
  <w:style w:type="paragraph" w:styleId="Bunntekst">
    <w:name w:val="footer"/>
    <w:basedOn w:val="Normal"/>
    <w:link w:val="BunntekstTegn"/>
    <w:uiPriority w:val="99"/>
    <w:unhideWhenUsed/>
    <w:rsid w:val="00F62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b@norkr.no" TargetMode="External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kib@norkr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geskristnerad.no/kvinnenes-internasjonale-bonnedag/materiell-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949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Oppegård</dc:creator>
  <cp:keywords/>
  <dc:description/>
  <cp:lastModifiedBy>Inger Marie Oppegård</cp:lastModifiedBy>
  <cp:revision>6</cp:revision>
  <cp:lastPrinted>2023-09-19T08:54:00Z</cp:lastPrinted>
  <dcterms:created xsi:type="dcterms:W3CDTF">2024-05-29T06:44:00Z</dcterms:created>
  <dcterms:modified xsi:type="dcterms:W3CDTF">2024-08-27T11:23:00Z</dcterms:modified>
</cp:coreProperties>
</file>